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CBB" w:rsidRDefault="0071428E" w:rsidP="00710CBB">
      <w:pPr>
        <w:shd w:val="clear" w:color="auto" w:fill="FFFFFF"/>
        <w:spacing w:after="0" w:line="0" w:lineRule="atLeast"/>
        <w:jc w:val="righ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</w:t>
      </w:r>
    </w:p>
    <w:p w:rsidR="0071428E" w:rsidRDefault="00710CBB" w:rsidP="0071428E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</w:t>
      </w:r>
      <w:r w:rsidR="0071428E">
        <w:rPr>
          <w:rFonts w:ascii="Arial" w:hAnsi="Arial" w:cs="Arial"/>
          <w:color w:val="000000"/>
          <w:sz w:val="24"/>
          <w:szCs w:val="24"/>
        </w:rPr>
        <w:t xml:space="preserve"> СОВЕТ ДЕПУТАТОВ</w:t>
      </w:r>
    </w:p>
    <w:p w:rsidR="0071428E" w:rsidRDefault="0071428E" w:rsidP="0071428E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71428E" w:rsidRDefault="0071428E" w:rsidP="0071428E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71428E" w:rsidRDefault="0071428E" w:rsidP="00714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Пятого созыва</w:t>
      </w:r>
    </w:p>
    <w:p w:rsidR="0071428E" w:rsidRDefault="0071428E" w:rsidP="00714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1428E" w:rsidRDefault="0071428E" w:rsidP="00714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71428E" w:rsidRDefault="0071428E" w:rsidP="00714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Пятьдесят вторая сессия</w:t>
      </w:r>
    </w:p>
    <w:p w:rsidR="0071428E" w:rsidRDefault="0071428E" w:rsidP="007142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1428E" w:rsidRDefault="0071428E" w:rsidP="0071428E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 </w:t>
      </w:r>
      <w:r w:rsidR="00A50F6E">
        <w:rPr>
          <w:rFonts w:ascii="Arial" w:hAnsi="Arial" w:cs="Arial"/>
          <w:color w:val="000000"/>
          <w:sz w:val="24"/>
          <w:szCs w:val="24"/>
        </w:rPr>
        <w:t>09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A50F6E">
        <w:rPr>
          <w:rFonts w:ascii="Arial" w:hAnsi="Arial" w:cs="Arial"/>
          <w:color w:val="000000"/>
          <w:sz w:val="24"/>
          <w:szCs w:val="24"/>
        </w:rPr>
        <w:t>04</w:t>
      </w:r>
      <w:r>
        <w:rPr>
          <w:rFonts w:ascii="Arial" w:hAnsi="Arial" w:cs="Arial"/>
          <w:color w:val="000000"/>
          <w:sz w:val="24"/>
          <w:szCs w:val="24"/>
        </w:rPr>
        <w:t xml:space="preserve">.2020 г.                                                                                                  № </w:t>
      </w:r>
      <w:r w:rsidR="00A50F6E">
        <w:rPr>
          <w:rFonts w:ascii="Arial" w:hAnsi="Arial" w:cs="Arial"/>
          <w:color w:val="000000"/>
          <w:sz w:val="24"/>
          <w:szCs w:val="24"/>
        </w:rPr>
        <w:t>279</w:t>
      </w:r>
    </w:p>
    <w:p w:rsidR="0071428E" w:rsidRDefault="0071428E" w:rsidP="0071428E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71428E" w:rsidRDefault="0071428E" w:rsidP="0071428E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О внесении изменений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07.11.2019 № 260 «Об утверждении положения о порядке материально-технического и организационного обеспечения деятельности органов местного самоуправления Петровского сельсовета Ордынского района Новосибирской области»</w:t>
      </w:r>
    </w:p>
    <w:p w:rsidR="0071428E" w:rsidRDefault="0071428E" w:rsidP="0071428E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71428E" w:rsidRDefault="0071428E" w:rsidP="0071428E">
      <w:pPr>
        <w:spacing w:after="0" w:line="240" w:lineRule="auto"/>
      </w:pPr>
      <w:r>
        <w:rPr>
          <w:rFonts w:ascii="Arial" w:hAnsi="Arial" w:cs="Arial"/>
          <w:bCs/>
          <w:sz w:val="24"/>
        </w:rPr>
        <w:t xml:space="preserve">        </w:t>
      </w:r>
      <w:r w:rsidR="00726CAF">
        <w:rPr>
          <w:rFonts w:ascii="Arial" w:hAnsi="Arial" w:cs="Arial"/>
          <w:bCs/>
          <w:sz w:val="24"/>
        </w:rPr>
        <w:t>Рассмотрев Экспертное заключение Министерства Юстиции Новосибирской области  от 25.02.2020г. № 951-03-12/9</w:t>
      </w:r>
      <w:r w:rsidR="00726CA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color w:val="000000"/>
          <w:sz w:val="24"/>
          <w:szCs w:val="24"/>
        </w:rPr>
        <w:t>Совет депутатов Петровского сельсовета Ордынского района Новосибирской области</w:t>
      </w:r>
    </w:p>
    <w:p w:rsidR="0071428E" w:rsidRDefault="0071428E" w:rsidP="0071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РЕШИЛ:</w:t>
      </w:r>
    </w:p>
    <w:p w:rsidR="0071428E" w:rsidRDefault="0071428E" w:rsidP="009E4DB6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1. 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Внести изменения в решение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Совета депутатов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от 07.11.2019 № 260 «Об утверждении положения о порядке материально-технического и организационного обеспечения деятельности органов местного самоуправления Петровского сельсовета Ордынского района Новосибирской области»</w:t>
      </w:r>
      <w:r w:rsidR="009E4DB6">
        <w:rPr>
          <w:rFonts w:ascii="Arial" w:hAnsi="Arial" w:cs="Arial"/>
          <w:bCs/>
          <w:color w:val="000000"/>
          <w:sz w:val="24"/>
          <w:szCs w:val="24"/>
        </w:rPr>
        <w:t xml:space="preserve"> (далее – Положение):</w:t>
      </w:r>
    </w:p>
    <w:p w:rsidR="0071428E" w:rsidRDefault="0071428E" w:rsidP="0071428E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2. В</w:t>
      </w:r>
      <w:r w:rsidR="009E4DB6">
        <w:rPr>
          <w:rFonts w:ascii="Arial" w:hAnsi="Arial" w:cs="Arial"/>
          <w:bCs/>
          <w:color w:val="000000"/>
          <w:sz w:val="24"/>
          <w:szCs w:val="24"/>
        </w:rPr>
        <w:t>о втором</w:t>
      </w:r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="009E4DB6">
        <w:rPr>
          <w:rFonts w:ascii="Arial" w:hAnsi="Arial" w:cs="Arial"/>
          <w:bCs/>
          <w:color w:val="000000"/>
          <w:sz w:val="24"/>
          <w:szCs w:val="24"/>
        </w:rPr>
        <w:t>абзаце пункта 3 Положения слово «Главы» заменить словом «администрации».</w:t>
      </w:r>
    </w:p>
    <w:p w:rsidR="0071428E" w:rsidRDefault="0071428E" w:rsidP="0071428E">
      <w:pPr>
        <w:shd w:val="clear" w:color="auto" w:fill="FFFFFF"/>
        <w:tabs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    3.</w:t>
      </w:r>
      <w:r>
        <w:rPr>
          <w:rFonts w:ascii="Arial" w:hAnsi="Arial" w:cs="Arial"/>
          <w:color w:val="000000"/>
          <w:sz w:val="24"/>
          <w:szCs w:val="24"/>
        </w:rPr>
        <w:t xml:space="preserve"> Опубликовать настоящее решение в периодическом печатном издании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71428E" w:rsidRDefault="0071428E" w:rsidP="0071428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1428E" w:rsidRDefault="0071428E" w:rsidP="0071428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1428E" w:rsidRDefault="0071428E" w:rsidP="0071428E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71428E" w:rsidRDefault="0071428E" w:rsidP="0071428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Председатель Совета депутатов                       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И.о</w:t>
      </w:r>
      <w:proofErr w:type="spellEnd"/>
      <w:r>
        <w:rPr>
          <w:rFonts w:ascii="Arial" w:hAnsi="Arial" w:cs="Arial"/>
          <w:color w:val="000000"/>
          <w:sz w:val="24"/>
          <w:szCs w:val="24"/>
        </w:rPr>
        <w:t>. Главы</w:t>
      </w:r>
      <w:r>
        <w:rPr>
          <w:rFonts w:ascii="Arial" w:hAnsi="Arial" w:cs="Arial"/>
          <w:sz w:val="24"/>
          <w:szCs w:val="24"/>
        </w:rPr>
        <w:t xml:space="preserve"> </w:t>
      </w:r>
    </w:p>
    <w:p w:rsidR="0071428E" w:rsidRDefault="0071428E" w:rsidP="0071428E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                            Петровского сельсовета</w:t>
      </w:r>
    </w:p>
    <w:p w:rsidR="0071428E" w:rsidRDefault="0071428E" w:rsidP="0071428E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                            Ордынского района</w:t>
      </w:r>
    </w:p>
    <w:p w:rsidR="0071428E" w:rsidRDefault="0071428E" w:rsidP="0071428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924F80" w:rsidRDefault="0071428E" w:rsidP="0071428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 С.И. </w:t>
      </w:r>
      <w:proofErr w:type="spellStart"/>
      <w:r>
        <w:rPr>
          <w:rFonts w:ascii="Arial" w:hAnsi="Arial" w:cs="Arial"/>
          <w:sz w:val="24"/>
          <w:szCs w:val="24"/>
        </w:rPr>
        <w:t>Шайдурова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    ___________ Т.Е. Стародубцева</w:t>
      </w:r>
    </w:p>
    <w:p w:rsidR="009E4DB6" w:rsidRDefault="009E4DB6" w:rsidP="0071428E">
      <w:pPr>
        <w:rPr>
          <w:rFonts w:ascii="Arial" w:hAnsi="Arial" w:cs="Arial"/>
          <w:sz w:val="24"/>
          <w:szCs w:val="24"/>
        </w:rPr>
      </w:pPr>
    </w:p>
    <w:p w:rsidR="009E4DB6" w:rsidRDefault="009E4DB6" w:rsidP="0071428E">
      <w:pPr>
        <w:rPr>
          <w:rFonts w:ascii="Arial" w:hAnsi="Arial" w:cs="Arial"/>
          <w:sz w:val="24"/>
          <w:szCs w:val="24"/>
        </w:rPr>
      </w:pPr>
    </w:p>
    <w:p w:rsidR="009E4DB6" w:rsidRDefault="009E4DB6" w:rsidP="0071428E">
      <w:pPr>
        <w:rPr>
          <w:rFonts w:ascii="Arial" w:hAnsi="Arial" w:cs="Arial"/>
          <w:sz w:val="24"/>
          <w:szCs w:val="24"/>
        </w:rPr>
      </w:pPr>
    </w:p>
    <w:p w:rsidR="009E4DB6" w:rsidRDefault="009E4DB6" w:rsidP="0071428E">
      <w:pPr>
        <w:rPr>
          <w:rFonts w:ascii="Arial" w:hAnsi="Arial" w:cs="Arial"/>
          <w:sz w:val="24"/>
          <w:szCs w:val="24"/>
        </w:rPr>
      </w:pPr>
    </w:p>
    <w:p w:rsidR="00710CBB" w:rsidRDefault="00710CBB" w:rsidP="00710CB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710CBB" w:rsidRDefault="00710CBB" w:rsidP="00710CB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A50F6E" w:rsidRDefault="00710CBB" w:rsidP="00710CB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A50F6E" w:rsidRDefault="00A50F6E" w:rsidP="00710CBB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</w:p>
    <w:p w:rsidR="009E4DB6" w:rsidRPr="009E4DB6" w:rsidRDefault="00710CBB" w:rsidP="00A50F6E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</w:t>
      </w:r>
      <w:r w:rsidR="009E4DB6" w:rsidRPr="009E4DB6">
        <w:rPr>
          <w:rFonts w:ascii="Arial" w:hAnsi="Arial" w:cs="Arial"/>
          <w:sz w:val="24"/>
          <w:szCs w:val="24"/>
        </w:rPr>
        <w:t>Утверждено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</w:t>
      </w:r>
      <w:r w:rsidRPr="009E4DB6">
        <w:rPr>
          <w:rFonts w:ascii="Arial" w:hAnsi="Arial" w:cs="Arial"/>
          <w:sz w:val="24"/>
          <w:szCs w:val="24"/>
        </w:rPr>
        <w:t xml:space="preserve">ешением Совета депутатов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Новосибирской области</w:t>
      </w:r>
    </w:p>
    <w:p w:rsid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от 07.11.2019г. № 260</w:t>
      </w:r>
      <w:r>
        <w:rPr>
          <w:rFonts w:ascii="Arial" w:hAnsi="Arial" w:cs="Arial"/>
          <w:sz w:val="24"/>
          <w:szCs w:val="24"/>
        </w:rPr>
        <w:t>;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внесены изменения</w:t>
      </w:r>
      <w:r w:rsidRPr="009E4DB6">
        <w:rPr>
          <w:rFonts w:ascii="Arial" w:hAnsi="Arial" w:cs="Arial"/>
          <w:sz w:val="24"/>
          <w:szCs w:val="24"/>
        </w:rPr>
        <w:t xml:space="preserve">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  <w:r w:rsidRPr="009E4DB6">
        <w:rPr>
          <w:rFonts w:ascii="Arial" w:hAnsi="Arial" w:cs="Arial"/>
          <w:b/>
          <w:bCs/>
          <w:sz w:val="24"/>
          <w:szCs w:val="24"/>
        </w:rPr>
        <w:t> 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р</w:t>
      </w:r>
      <w:r w:rsidRPr="009E4DB6">
        <w:rPr>
          <w:rFonts w:ascii="Arial" w:hAnsi="Arial" w:cs="Arial"/>
          <w:sz w:val="24"/>
          <w:szCs w:val="24"/>
        </w:rPr>
        <w:t xml:space="preserve">ешением Совета депутатов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Петровского сельсовета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Ордынского района 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Новосибирской области</w:t>
      </w:r>
    </w:p>
    <w:p w:rsidR="009E4DB6" w:rsidRDefault="009E4DB6" w:rsidP="009E4DB6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   </w:t>
      </w:r>
      <w:r w:rsidR="00A50F6E">
        <w:rPr>
          <w:rFonts w:ascii="Arial" w:hAnsi="Arial" w:cs="Arial"/>
          <w:sz w:val="24"/>
          <w:szCs w:val="24"/>
        </w:rPr>
        <w:t>09</w:t>
      </w:r>
      <w:r>
        <w:rPr>
          <w:rFonts w:ascii="Arial" w:hAnsi="Arial" w:cs="Arial"/>
          <w:sz w:val="24"/>
          <w:szCs w:val="24"/>
        </w:rPr>
        <w:t>.</w:t>
      </w:r>
      <w:r w:rsidR="00A50F6E">
        <w:rPr>
          <w:rFonts w:ascii="Arial" w:hAnsi="Arial" w:cs="Arial"/>
          <w:sz w:val="24"/>
          <w:szCs w:val="24"/>
        </w:rPr>
        <w:t>04</w:t>
      </w:r>
      <w:r>
        <w:rPr>
          <w:rFonts w:ascii="Arial" w:hAnsi="Arial" w:cs="Arial"/>
          <w:sz w:val="24"/>
          <w:szCs w:val="24"/>
        </w:rPr>
        <w:t>.2020</w:t>
      </w:r>
      <w:r w:rsidRPr="009E4DB6">
        <w:rPr>
          <w:rFonts w:ascii="Arial" w:hAnsi="Arial" w:cs="Arial"/>
          <w:sz w:val="24"/>
          <w:szCs w:val="24"/>
        </w:rPr>
        <w:t>г. №</w:t>
      </w:r>
      <w:r>
        <w:rPr>
          <w:rFonts w:ascii="Arial" w:hAnsi="Arial" w:cs="Arial"/>
          <w:sz w:val="24"/>
          <w:szCs w:val="24"/>
        </w:rPr>
        <w:t xml:space="preserve"> </w:t>
      </w:r>
      <w:r w:rsidR="00A50F6E">
        <w:rPr>
          <w:rFonts w:ascii="Arial" w:hAnsi="Arial" w:cs="Arial"/>
          <w:sz w:val="24"/>
          <w:szCs w:val="24"/>
        </w:rPr>
        <w:t>279</w:t>
      </w:r>
    </w:p>
    <w:p w:rsidR="009E4DB6" w:rsidRPr="009E4DB6" w:rsidRDefault="009E4DB6" w:rsidP="009E4DB6">
      <w:pPr>
        <w:shd w:val="clear" w:color="auto" w:fill="FFFFFF"/>
        <w:tabs>
          <w:tab w:val="center" w:pos="4677"/>
          <w:tab w:val="right" w:pos="9355"/>
        </w:tabs>
        <w:spacing w:after="0" w:line="240" w:lineRule="atLeast"/>
        <w:rPr>
          <w:rFonts w:ascii="Arial" w:hAnsi="Arial" w:cs="Arial"/>
          <w:b/>
          <w:bCs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jc w:val="center"/>
        <w:rPr>
          <w:rFonts w:ascii="Arial" w:hAnsi="Arial" w:cs="Arial"/>
          <w:bCs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ПОЛОЖЕНИЕ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jc w:val="center"/>
        <w:rPr>
          <w:rFonts w:ascii="Arial" w:hAnsi="Arial" w:cs="Arial"/>
          <w:bCs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 xml:space="preserve">О ПОРЯДКЕ </w:t>
      </w:r>
      <w:proofErr w:type="gramStart"/>
      <w:r w:rsidRPr="009E4DB6">
        <w:rPr>
          <w:rFonts w:ascii="Arial" w:hAnsi="Arial" w:cs="Arial"/>
          <w:bCs/>
          <w:sz w:val="24"/>
          <w:szCs w:val="24"/>
        </w:rPr>
        <w:t>МАТЕРИАЛЬНО-ТЕХНИЧЕСКОГО</w:t>
      </w:r>
      <w:proofErr w:type="gramEnd"/>
      <w:r w:rsidRPr="009E4DB6">
        <w:rPr>
          <w:rFonts w:ascii="Arial" w:hAnsi="Arial" w:cs="Arial"/>
          <w:bCs/>
          <w:sz w:val="24"/>
          <w:szCs w:val="24"/>
        </w:rPr>
        <w:t xml:space="preserve"> И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jc w:val="center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 xml:space="preserve">ОРГАНИЗАЦИОННОГО ОБЕСПЕЧЕНИЯ </w:t>
      </w:r>
      <w:proofErr w:type="gramStart"/>
      <w:r w:rsidRPr="009E4DB6">
        <w:rPr>
          <w:rFonts w:ascii="Arial" w:hAnsi="Arial" w:cs="Arial"/>
          <w:bCs/>
          <w:sz w:val="24"/>
          <w:szCs w:val="24"/>
        </w:rPr>
        <w:t>ДЕЯТЕЛЬНОСТИ ОРГАНОВ МЕСТНОГО САМОУПРАВЛЕНИЯ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> 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Раздел 1. Общие положения</w:t>
      </w:r>
    </w:p>
    <w:p w:rsidR="009E4DB6" w:rsidRPr="009E4DB6" w:rsidRDefault="009E4DB6" w:rsidP="009E4DB6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         Настоящее Положение определяет порядок материально-технического и организационного обеспечения </w:t>
      </w:r>
      <w:proofErr w:type="gramStart"/>
      <w:r w:rsidRPr="009E4DB6">
        <w:rPr>
          <w:rFonts w:ascii="Arial" w:hAnsi="Arial" w:cs="Arial"/>
          <w:sz w:val="24"/>
          <w:szCs w:val="24"/>
        </w:rPr>
        <w:t>деятельности органов местного самоуправления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9E4DB6">
        <w:rPr>
          <w:rFonts w:ascii="Arial" w:hAnsi="Arial" w:cs="Arial"/>
          <w:sz w:val="24"/>
          <w:szCs w:val="24"/>
        </w:rPr>
        <w:t>Материально-техническое обеспечение деятельности органов местного самоуправления Петровского сельсовета Ордынского района Новосибирской области осуществляется в соответствии с Гражданским кодексом Российской Федерации, Бюджетным кодексом Российской Федерации, Федеральным законом от 21 июля 2005 года № 94-ФЗ «О размещении заказов на поставки товаров, выполнение работ, оказание услуг для государственных и муниципальных нужд» и муниципальными правовыми актами Петровского сельсовета Ордынского района Новосибирской области.</w:t>
      </w:r>
      <w:proofErr w:type="gramEnd"/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Раздел 2. Материально-техническое обеспечение деятельности органов местного самоуправления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1. Под материально-техническим обеспечением деятельности органов местного самоуправления в настоящем Положении понимается осуществляемый на постоянной основе комплекс мероприятий, включающий: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1) безвозмездное пользование имуществом, предназначенным для обеспечения деятельности органов местного самоуправления;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2) транспортное обслуживание органов местного самоуправления в служебных целях;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3) содержание административных зданий и иного имущества органов местного самоуправления, служебных и иных рабочих помещений в состоянии, соответствующем противопожарным, санитарным, экологическим и иным установленным законодательством требованиям;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4) компьютерное и иное техническое обеспечение деятельности органов местного самоуправления (наличие и обновление компьютерной и другой</w:t>
      </w:r>
      <w:r w:rsidRPr="009E4DB6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Pr="009E4DB6">
        <w:rPr>
          <w:rFonts w:ascii="Arial" w:hAnsi="Arial" w:cs="Arial"/>
          <w:sz w:val="24"/>
          <w:szCs w:val="24"/>
        </w:rPr>
        <w:t>оргтехники в необходимом для органов местного самоуправления количестве);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5) обеспечение охраны административных зданий и иных имущественных объектов органов местного самоуправления, находящегося в них имущества и служебных документов;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6) хозяйственно-техническое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7) иные мероприятия, направленные на обеспечение функционирования органов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lastRenderedPageBreak/>
        <w:t>2. Материально-техническое обеспечение деятельности органов местного самоуправления предназначено для осуществления функционирования органов местного самоуправления в целях выполнения ими полномочий, установленных действующим законодательством, муниципальными правовыми актами Петровского сельсовета Ордынского района Новосибирской области.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3. Органы местного самоуправления пользуются и распоряжаются муниципальным имуществом в порядке, установленном действующим законодательством и муниципальными правовыми актами Петровского сельсовета Ордынского района Новосибирской области</w:t>
      </w:r>
      <w:proofErr w:type="gramStart"/>
      <w:r w:rsidRPr="009E4DB6">
        <w:rPr>
          <w:rFonts w:ascii="Arial" w:hAnsi="Arial" w:cs="Arial"/>
          <w:sz w:val="24"/>
          <w:szCs w:val="24"/>
        </w:rPr>
        <w:t xml:space="preserve"> .</w:t>
      </w:r>
      <w:proofErr w:type="gramEnd"/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Муниципальное имущество закрепляется за органами местного самоуправления на праве оперативного управления в порядке, установленном действующим законодательством и муниципальными правовыми актами Петровского сельсовета Ордынского района Новосибирской области, на основании соответствующего </w:t>
      </w:r>
      <w:proofErr w:type="gramStart"/>
      <w:r w:rsidRPr="009E4DB6">
        <w:rPr>
          <w:rFonts w:ascii="Arial" w:hAnsi="Arial" w:cs="Arial"/>
          <w:sz w:val="24"/>
          <w:szCs w:val="24"/>
        </w:rPr>
        <w:t xml:space="preserve">постановления </w:t>
      </w:r>
      <w:r>
        <w:rPr>
          <w:rFonts w:ascii="Arial" w:hAnsi="Arial" w:cs="Arial"/>
          <w:sz w:val="24"/>
          <w:szCs w:val="24"/>
        </w:rPr>
        <w:t xml:space="preserve">администрации </w:t>
      </w:r>
      <w:r w:rsidRPr="009E4DB6">
        <w:rPr>
          <w:rFonts w:ascii="Arial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Органы местного самоуправления обязаны обеспечить учет и сохранность переданного им имущества, проведение его инвентаризации в установленные сроки, ремонт и восстановление, а также его.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4. Транспортное обслуживание органов местного самоуправления осуществляется в следующем порядке: служебные автомобили передаются органам местного самоуправления на праве безвозмездного пользования для обеспечения осуществления ими полномочий.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5. Содержание административных зданий и иного имущества, служебных и иных рабочих помещений в надлежащем состоянии, соответствующем противопожарным, санитарным, экологическим и иным установленным законодательством Российской Федерации требованиям, эстетическим правилам и нормам, осуществляется органами местного самоуправления, в ведении которых находится указанное имущество.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6. Компьютерная и другая оргтехника, средства связи закрепляются в установленном порядке за органами местного самоуправления на праве безвозмездного пользования.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Содержание и ремонт компьютерной и другой оргтехники, сре</w:t>
      </w:r>
      <w:proofErr w:type="gramStart"/>
      <w:r w:rsidRPr="009E4DB6">
        <w:rPr>
          <w:rFonts w:ascii="Arial" w:hAnsi="Arial" w:cs="Arial"/>
          <w:sz w:val="24"/>
          <w:szCs w:val="24"/>
        </w:rPr>
        <w:t>дств св</w:t>
      </w:r>
      <w:proofErr w:type="gramEnd"/>
      <w:r w:rsidRPr="009E4DB6">
        <w:rPr>
          <w:rFonts w:ascii="Arial" w:hAnsi="Arial" w:cs="Arial"/>
          <w:sz w:val="24"/>
          <w:szCs w:val="24"/>
        </w:rPr>
        <w:t>язи осуществляется органами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7. Охрана и обеспечение сохранности административных зданий и иных имущественных объектов, имущества и служебных документов, находящихся в них, осуществляется по договору с подразделением вневедомственной охраны МВД России по Новосибирской области либо собственными силами.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8. Оснащение помещений и рабочих мест современными техническими средствами, устройствами, мебелью осуществляется органами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Раздел 3. Организационное обеспечение деятельности органов местного самоуправления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9. Под организационным обеспечением деятельности органов местного самоуправления в настоящем Положении понимается осуществляемый на постоянной основе комплекс мероприятий, включающий: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1) кадровое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2) организацию и ведение бухгалтерского учета;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3) программно-информационное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4) организацию делопроизводства и документально-правовое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5) методическое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6) архивное обеспечение;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7) иные мероприятия, направленные на организационное обеспечение функционирования органов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lastRenderedPageBreak/>
        <w:t>10. Организационное обеспечение деятельности органов местного самоуправления предназначено для осуществления функционирования органов местного самоуправления в целях решения ими вопросов местного значения, отдельных государственных полномочий, переданных в соответствии с федеральными и </w:t>
      </w:r>
      <w:r w:rsidRPr="009E4DB6">
        <w:rPr>
          <w:rFonts w:ascii="Arial" w:hAnsi="Arial" w:cs="Arial"/>
          <w:i/>
          <w:iCs/>
          <w:sz w:val="24"/>
          <w:szCs w:val="24"/>
        </w:rPr>
        <w:t> </w:t>
      </w:r>
      <w:r w:rsidRPr="009E4DB6">
        <w:rPr>
          <w:rFonts w:ascii="Arial" w:hAnsi="Arial" w:cs="Arial"/>
          <w:sz w:val="24"/>
          <w:szCs w:val="24"/>
        </w:rPr>
        <w:t>законами Новосибирской области</w:t>
      </w:r>
      <w:r w:rsidRPr="009E4DB6">
        <w:rPr>
          <w:rFonts w:ascii="Arial" w:hAnsi="Arial" w:cs="Arial"/>
          <w:i/>
          <w:iCs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11. Кадровое обеспечение деятельности органов местного самоуправления осуществляется в соответствии с действующим законодательством и муниципальными правовыми актами.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12. Организация проведения Главой Петровского сельсовета Ордынского района Новосибирской области рабочих совещаний (заседаний), официальных и рабочих встреч, поездок, переговоров и других мероприятий осуществляется администрацией Петровского сельсовета Ордынского района Новосибирской области.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Организация проведения Советом депутатов рабочих совещаний (заседаний), официальных и рабочих встреч, поездок, переговоров и других мероприятий осуществляется администрацией (аппаратом Совета) Петровского сельсовета Ордынского района Новосибирской области.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13. Организация и ведение бухгалтерского учета осуществляется в соответствии с федеральным законодательством о бухгалтерском учете.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14. Программно-информационное обеспечение </w:t>
      </w:r>
      <w:proofErr w:type="gramStart"/>
      <w:r w:rsidRPr="009E4DB6">
        <w:rPr>
          <w:rFonts w:ascii="Arial" w:hAnsi="Arial" w:cs="Arial"/>
          <w:sz w:val="24"/>
          <w:szCs w:val="24"/>
        </w:rPr>
        <w:t>деятельности органов местного самоуправления</w:t>
      </w:r>
      <w:r w:rsidRPr="009E4DB6">
        <w:rPr>
          <w:rFonts w:ascii="Arial" w:hAnsi="Arial" w:cs="Arial"/>
          <w:i/>
          <w:iCs/>
          <w:sz w:val="24"/>
          <w:szCs w:val="24"/>
        </w:rPr>
        <w:t> </w:t>
      </w:r>
      <w:r w:rsidRPr="009E4DB6">
        <w:rPr>
          <w:rFonts w:ascii="Arial" w:hAnsi="Arial" w:cs="Arial"/>
          <w:sz w:val="24"/>
          <w:szCs w:val="24"/>
        </w:rPr>
        <w:t>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 xml:space="preserve"> осуществляется ими в порядке, установленном действующим законодательством и муниципальными правовыми актами.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15. Методическое обеспечение деятельности органов местного самоуправления осуществляется соответствующими специалистами органов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16. Документально-правовое обеспечение деятельности органов местного самоуправления осуществляется соответствующими специалистами органов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17. Архивное обеспечение </w:t>
      </w:r>
      <w:proofErr w:type="gramStart"/>
      <w:r w:rsidRPr="009E4DB6">
        <w:rPr>
          <w:rFonts w:ascii="Arial" w:hAnsi="Arial" w:cs="Arial"/>
          <w:sz w:val="24"/>
          <w:szCs w:val="24"/>
        </w:rPr>
        <w:t>деятельности органов местного самоуправления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 xml:space="preserve"> осуществляется администрацией Петровского сельсовета Ордынского района Новосибирской области в соответствии с законодательством Российской Федерации, Новосибирской  области об архивном деле.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18. Организация делопроизводства в органах местного самоуправления осуществляется в соответствии с инструкциями об организации делопроизводства в органах местного самоуправления.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 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Раздел 4. Организация материально-технического и организационного обеспечения деятельности органов местного самоуправления</w:t>
      </w:r>
      <w:r w:rsidRPr="009E4DB6">
        <w:rPr>
          <w:rFonts w:ascii="Arial" w:hAnsi="Arial" w:cs="Arial"/>
          <w:sz w:val="24"/>
          <w:szCs w:val="24"/>
        </w:rPr>
        <w:t> 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19.  Организацию материально-технического и организационного обеспечения </w:t>
      </w:r>
      <w:proofErr w:type="gramStart"/>
      <w:r w:rsidRPr="009E4DB6">
        <w:rPr>
          <w:rFonts w:ascii="Arial" w:hAnsi="Arial" w:cs="Arial"/>
          <w:sz w:val="24"/>
          <w:szCs w:val="24"/>
        </w:rPr>
        <w:t>деятельности Главы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 xml:space="preserve"> и администрации Петровского сельсовета Ордынского района Новосибирской области осуществляет Глава </w:t>
      </w:r>
      <w:bookmarkStart w:id="0" w:name="_ftnref1"/>
      <w:r w:rsidRPr="009E4DB6">
        <w:rPr>
          <w:rFonts w:ascii="Arial" w:hAnsi="Arial" w:cs="Arial"/>
          <w:sz w:val="24"/>
          <w:szCs w:val="24"/>
        </w:rPr>
        <w:t>Петровского сельсовета Ордынского района Новосибирской области</w:t>
      </w:r>
      <w:bookmarkEnd w:id="0"/>
      <w:r w:rsidRPr="009E4DB6">
        <w:rPr>
          <w:rFonts w:ascii="Arial" w:hAnsi="Arial" w:cs="Arial"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Организацию материально-технического и организационного обеспечения деятельности Совета депутатов осуществляет Председатель Совета депутатов.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9E4DB6">
        <w:rPr>
          <w:rFonts w:ascii="Arial" w:hAnsi="Arial" w:cs="Arial"/>
          <w:sz w:val="24"/>
          <w:szCs w:val="24"/>
        </w:rPr>
        <w:t xml:space="preserve">При осуществлении организации материально-технического и организационного обеспечения деятельности органов местного самоуправления Глава Петровского сельсовета Ордынского района Новосибирской области координирует взаимодействие специалистов администрации Петровского сельсовета Ордынского района Новосибирской области, в функциональные обязанности которых входят вопросы материально-технического и </w:t>
      </w:r>
      <w:r w:rsidRPr="009E4DB6">
        <w:rPr>
          <w:rFonts w:ascii="Arial" w:hAnsi="Arial" w:cs="Arial"/>
          <w:sz w:val="24"/>
          <w:szCs w:val="24"/>
        </w:rPr>
        <w:lastRenderedPageBreak/>
        <w:t>организационного обеспечения деятельности органов местного самоуправления, контролирует реализацию работ по материально-техническому и организационному обеспечению деятельности органов местного самоуправления, содействует развитию связей и взаимодействию органов</w:t>
      </w:r>
      <w:proofErr w:type="gramEnd"/>
      <w:r w:rsidRPr="009E4DB6">
        <w:rPr>
          <w:rFonts w:ascii="Arial" w:hAnsi="Arial" w:cs="Arial"/>
          <w:sz w:val="24"/>
          <w:szCs w:val="24"/>
        </w:rPr>
        <w:t xml:space="preserve"> местного самоуправления с органами государственной власти Новосибирской области.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bCs/>
          <w:sz w:val="24"/>
          <w:szCs w:val="24"/>
        </w:rPr>
      </w:pPr>
      <w:r w:rsidRPr="009E4DB6">
        <w:rPr>
          <w:rFonts w:ascii="Arial" w:hAnsi="Arial" w:cs="Arial"/>
          <w:bCs/>
          <w:sz w:val="24"/>
          <w:szCs w:val="24"/>
        </w:rPr>
        <w:t>Раздел 5. Финансирование расходов на материально-техническое и организационное обеспечение органов местного самоуправления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center"/>
        <w:rPr>
          <w:rFonts w:ascii="Arial" w:hAnsi="Arial" w:cs="Arial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20. Финансирование расходов на материально-техническое и организационное обеспечение органов местного самоуправления и Главы Петровского сельсовета Ордынского района Новосибирской области осуществляется за счет собственных </w:t>
      </w:r>
      <w:proofErr w:type="gramStart"/>
      <w:r w:rsidRPr="009E4DB6">
        <w:rPr>
          <w:rFonts w:ascii="Arial" w:hAnsi="Arial" w:cs="Arial"/>
          <w:sz w:val="24"/>
          <w:szCs w:val="24"/>
        </w:rPr>
        <w:t>доходов бюджета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21. Финансирование расходов на материально-техническое и организационное обеспечение органов местного самоуправления осуществляется в рамках текущих </w:t>
      </w:r>
      <w:proofErr w:type="gramStart"/>
      <w:r w:rsidRPr="009E4DB6">
        <w:rPr>
          <w:rFonts w:ascii="Arial" w:hAnsi="Arial" w:cs="Arial"/>
          <w:sz w:val="24"/>
          <w:szCs w:val="24"/>
        </w:rPr>
        <w:t>расходов бюджета Петровского сельсовета Ордынского района Новосибирской области</w:t>
      </w:r>
      <w:proofErr w:type="gramEnd"/>
      <w:r w:rsidRPr="009E4DB6">
        <w:rPr>
          <w:rFonts w:ascii="Arial" w:hAnsi="Arial" w:cs="Arial"/>
          <w:sz w:val="24"/>
          <w:szCs w:val="24"/>
        </w:rPr>
        <w:t>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22. Исполнение бюджета в части финансирования расходов на </w:t>
      </w:r>
      <w:proofErr w:type="gramStart"/>
      <w:r w:rsidRPr="009E4DB6">
        <w:rPr>
          <w:rFonts w:ascii="Arial" w:hAnsi="Arial" w:cs="Arial"/>
          <w:sz w:val="24"/>
          <w:szCs w:val="24"/>
        </w:rPr>
        <w:t>материально-техническое</w:t>
      </w:r>
      <w:proofErr w:type="gramEnd"/>
      <w:r w:rsidRPr="009E4DB6">
        <w:rPr>
          <w:rFonts w:ascii="Arial" w:hAnsi="Arial" w:cs="Arial"/>
          <w:sz w:val="24"/>
          <w:szCs w:val="24"/>
        </w:rPr>
        <w:t xml:space="preserve"> и организационное обеспечение органов местного самоуправления осуществляется в пределах запланированных бюджетных средств.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23. Расходы на материально-техническое и организационное обеспечение деятельности органов местного самоуправления, Главы Петровского сельсовета Ордынского района Новосибирской области предусматриваются в бюджете Петровского сельсовета Ордынского района Новосибирской области отдельной строкой в соответствии с классификацией расходов бюджетов Российской Федерации.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24. Распоряжение средствами бюджета по смете расходов, предусмотренных в бюджете Петровского сельсовета Ордынского района Новосибирской области на материально-техническое и организационное обеспечение деятельности Совета депутатов, осуществляет Председатель Совета депутатов.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25. Распоряжение средствами бюджета по смете расходов, предусмотренных в бюджете Петровского сельсовета Ордынского района Новосибирской области на материально-техническое и организационное обеспечение деятельности главы Петровского сельсовета Ордынского района Новосибирской области, администрации Петровского сельсовета Ордынского района Новосибирской области, осуществляет Глава Петровского сельсовета Ордынского района Новосибирской области.</w:t>
      </w:r>
    </w:p>
    <w:p w:rsidR="009E4DB6" w:rsidRPr="009E4DB6" w:rsidRDefault="009E4DB6" w:rsidP="009E4DB6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27. Для выполнения работ по материально-техническому и организационному обеспечению органы местного самоуправления вправе привлекать  необходимых специалистов и организации в порядке, установленном действующим законодательством и муниципальными правовыми актами Петровского сельсовета Ордынского района Новосибирской области.</w:t>
      </w:r>
    </w:p>
    <w:p w:rsidR="000B2ED4" w:rsidRPr="00A50F6E" w:rsidRDefault="009E4DB6" w:rsidP="00A50F6E">
      <w:pPr>
        <w:shd w:val="clear" w:color="auto" w:fill="FFFFFF"/>
        <w:spacing w:after="0" w:line="240" w:lineRule="atLeast"/>
        <w:ind w:firstLine="540"/>
        <w:jc w:val="both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>28. Контроль расходования бюджетных средств на материально-техническое и организационное обеспечение деятельности Совета депутатов, Главы Петровского сельсовета Ордынского района Новосибирской области, администрации осуществляется в соответствии с Уставом Петровского сельсовета Ордынского района Новосибирской области.</w:t>
      </w:r>
    </w:p>
    <w:p w:rsidR="000B2ED4" w:rsidRDefault="000B2ED4" w:rsidP="009E4DB6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0B2ED4" w:rsidRDefault="000B2ED4" w:rsidP="009E4DB6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0B2ED4" w:rsidRDefault="000B2ED4" w:rsidP="009E4DB6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0B2ED4" w:rsidRDefault="000B2ED4" w:rsidP="009E4DB6">
      <w:pPr>
        <w:shd w:val="clear" w:color="auto" w:fill="FFFFFF"/>
        <w:rPr>
          <w:rFonts w:ascii="Arial" w:hAnsi="Arial" w:cs="Arial"/>
          <w:sz w:val="24"/>
          <w:szCs w:val="24"/>
        </w:rPr>
      </w:pPr>
    </w:p>
    <w:p w:rsidR="000B2ED4" w:rsidRDefault="00A50F6E" w:rsidP="000B2ED4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</w:t>
      </w:r>
      <w:r w:rsidR="000B2ED4">
        <w:rPr>
          <w:rFonts w:ascii="Arial" w:hAnsi="Arial" w:cs="Arial"/>
          <w:color w:val="000000"/>
          <w:sz w:val="24"/>
          <w:szCs w:val="24"/>
        </w:rPr>
        <w:t xml:space="preserve"> СОВЕТ ДЕПУТАТОВ</w:t>
      </w: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ПОЯСНИТЕЛЬНАЯ ЗАПИСКА</w:t>
      </w: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к проекту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решения Совета депутатов Петровского сельсовета Ордынского района Новосибирской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области «</w:t>
      </w:r>
      <w:r>
        <w:rPr>
          <w:rFonts w:ascii="Arial" w:hAnsi="Arial" w:cs="Arial"/>
          <w:bCs/>
          <w:color w:val="000000"/>
          <w:sz w:val="24"/>
          <w:szCs w:val="24"/>
        </w:rPr>
        <w:t>О внесении изменений в решение Совета депутатов Петровского сельсовета Ордынского района Новосибирской области от 07.11.2019 № 260 «Об утверждении положения о порядке материально-технического и организационного обеспечения деятельности органов местного самоуправления Петровского сельсовета Ордынского района Новосибирской области»</w:t>
      </w:r>
    </w:p>
    <w:p w:rsidR="000B2ED4" w:rsidRDefault="000B2ED4" w:rsidP="000B2ED4">
      <w:pPr>
        <w:shd w:val="clear" w:color="auto" w:fill="FFFFFF"/>
        <w:spacing w:after="0" w:line="0" w:lineRule="atLeast"/>
        <w:jc w:val="center"/>
        <w:rPr>
          <w:rFonts w:ascii="Arial" w:hAnsi="Arial" w:cs="Arial"/>
          <w:bCs/>
          <w:color w:val="000000"/>
          <w:sz w:val="24"/>
          <w:szCs w:val="24"/>
        </w:rPr>
      </w:pPr>
      <w:bookmarkStart w:id="1" w:name="_GoBack"/>
      <w:bookmarkEnd w:id="1"/>
    </w:p>
    <w:p w:rsidR="000B2ED4" w:rsidRDefault="000B2ED4" w:rsidP="000B2ED4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 xml:space="preserve">Разработка проекта </w:t>
      </w:r>
      <w:r>
        <w:rPr>
          <w:rFonts w:ascii="Arial" w:hAnsi="Arial" w:cs="Arial"/>
          <w:color w:val="000000"/>
          <w:sz w:val="24"/>
          <w:szCs w:val="24"/>
        </w:rPr>
        <w:t>решения Совета депутатов Петровского сельсовета Ордынского района Новосибирской области «</w:t>
      </w:r>
      <w:r>
        <w:rPr>
          <w:rFonts w:ascii="Arial" w:hAnsi="Arial" w:cs="Arial"/>
          <w:bCs/>
          <w:color w:val="000000"/>
          <w:sz w:val="24"/>
          <w:szCs w:val="24"/>
        </w:rPr>
        <w:t>О внесении изменений в решение Совета депутатов Петровского сельсовета Ордынского района Новосибирской области от 07.11.2019 № 260 «Об утверждении положения о порядке материально-технического и организационного обеспечения деятельности органов местного самоуправления Петровского сельсовета Ордынского района Новосибирской области» обусловлена необходимостью приведения нормативных правовых актов в соответствие с действующим законодательством на основании Экспертного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 xml:space="preserve"> заключения Министерства Юстиции Новосибирской области от 25.02.2020 </w:t>
      </w:r>
      <w:r w:rsidR="009C692C">
        <w:rPr>
          <w:rFonts w:ascii="Arial" w:hAnsi="Arial" w:cs="Arial"/>
          <w:bCs/>
          <w:color w:val="000000"/>
          <w:sz w:val="24"/>
          <w:szCs w:val="24"/>
        </w:rPr>
        <w:t>№ 951-03-12/9.</w:t>
      </w:r>
    </w:p>
    <w:p w:rsidR="009C692C" w:rsidRDefault="009C692C" w:rsidP="000B2ED4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Согласно частям 4,6 статьи 43 Федерального закона от 06.10.2003 № 131-ФЗ «Об общих принципах организации местного самоуправления в Российской Федерации» выполняя функции руководителя местной администрации, глава муниципального образования действует (а значит должен издавать муниципальные правовые акты) от имени местной администрации.</w:t>
      </w:r>
    </w:p>
    <w:p w:rsidR="00F57C0A" w:rsidRDefault="00F57C0A" w:rsidP="000B2ED4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Пунктом 2 статьи 32 Устава владение, пользование и распоряжение от имени поселения имуществом, находящимся в муниципальной собственности Петровского сельсовета отнесено к полномочиям местной администрации.</w:t>
      </w:r>
    </w:p>
    <w:p w:rsidR="00F57C0A" w:rsidRDefault="00F57C0A" w:rsidP="000B2ED4">
      <w:pPr>
        <w:shd w:val="clear" w:color="auto" w:fill="FFFFFF"/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 Учитывая изложенное, муниципальное имущество закрепляется за органами местного самоуправления на основании соответствующего </w:t>
      </w:r>
      <w:proofErr w:type="gramStart"/>
      <w:r>
        <w:rPr>
          <w:rFonts w:ascii="Arial" w:hAnsi="Arial" w:cs="Arial"/>
          <w:bCs/>
          <w:color w:val="000000"/>
          <w:sz w:val="24"/>
          <w:szCs w:val="24"/>
        </w:rPr>
        <w:t>постановления администрации Петровского сельсовета Ордынского района Новосибирской области</w:t>
      </w:r>
      <w:proofErr w:type="gramEnd"/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:rsidR="00F57C0A" w:rsidRDefault="00F57C0A" w:rsidP="00F57C0A">
      <w:pPr>
        <w:shd w:val="clear" w:color="auto" w:fill="FFFFFF"/>
        <w:tabs>
          <w:tab w:val="left" w:pos="360"/>
          <w:tab w:val="left" w:pos="540"/>
        </w:tabs>
        <w:spacing w:after="0" w:line="0" w:lineRule="atLeast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    Во втором абзаце пункта 3 Положения слово «Главы» заменить словом «администрации».</w:t>
      </w:r>
    </w:p>
    <w:p w:rsidR="000B2ED4" w:rsidRDefault="000B2ED4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И.о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. Главы Петровского сельсовета</w:t>
      </w: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Ордынского района</w:t>
      </w:r>
    </w:p>
    <w:p w:rsidR="00F57C0A" w:rsidRDefault="00F57C0A" w:rsidP="000B2ED4">
      <w:pPr>
        <w:shd w:val="clear" w:color="auto" w:fill="FFFFFF"/>
        <w:spacing w:after="0" w:line="0" w:lineRule="atLeast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>Новосибирской области                                                       Т.Е. Стародубцева</w:t>
      </w:r>
    </w:p>
    <w:p w:rsidR="000B2ED4" w:rsidRDefault="000B2ED4" w:rsidP="000B2ED4">
      <w:pPr>
        <w:shd w:val="clear" w:color="auto" w:fill="FFFFFF"/>
        <w:spacing w:after="0" w:line="0" w:lineRule="atLeast"/>
        <w:rPr>
          <w:rFonts w:ascii="Arial" w:hAnsi="Arial" w:cs="Arial"/>
          <w:color w:val="000000"/>
          <w:sz w:val="24"/>
          <w:szCs w:val="24"/>
        </w:rPr>
      </w:pPr>
    </w:p>
    <w:p w:rsidR="009E4DB6" w:rsidRPr="009E4DB6" w:rsidRDefault="009E4DB6" w:rsidP="009E4DB6">
      <w:pPr>
        <w:shd w:val="clear" w:color="auto" w:fill="FFFFFF"/>
        <w:rPr>
          <w:rFonts w:ascii="Arial" w:hAnsi="Arial" w:cs="Arial"/>
          <w:sz w:val="24"/>
          <w:szCs w:val="24"/>
        </w:rPr>
      </w:pPr>
      <w:r w:rsidRPr="009E4DB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E4DB6" w:rsidRPr="009E4DB6" w:rsidSect="00A50F6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19B"/>
    <w:rsid w:val="0000619B"/>
    <w:rsid w:val="000B2ED4"/>
    <w:rsid w:val="001E5937"/>
    <w:rsid w:val="00710CBB"/>
    <w:rsid w:val="0071428E"/>
    <w:rsid w:val="00726CAF"/>
    <w:rsid w:val="007272AA"/>
    <w:rsid w:val="00924F80"/>
    <w:rsid w:val="00991441"/>
    <w:rsid w:val="009C692C"/>
    <w:rsid w:val="009E4DB6"/>
    <w:rsid w:val="00A50F6E"/>
    <w:rsid w:val="00F5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8E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28E"/>
    <w:rPr>
      <w:rFonts w:ascii="Calibri" w:eastAsia="Times New Roman" w:hAnsi="Calibri" w:cs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1B56A-83D6-4BFF-AD0B-BD42AF055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2514</Words>
  <Characters>14331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12</cp:revision>
  <cp:lastPrinted>2020-04-10T02:56:00Z</cp:lastPrinted>
  <dcterms:created xsi:type="dcterms:W3CDTF">2020-03-03T07:32:00Z</dcterms:created>
  <dcterms:modified xsi:type="dcterms:W3CDTF">2020-04-10T02:57:00Z</dcterms:modified>
</cp:coreProperties>
</file>